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80F" w:rsidRPr="0004280F" w:rsidRDefault="0004280F" w:rsidP="000428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4280F">
        <w:rPr>
          <w:rFonts w:ascii="Segoe UI Symbol" w:eastAsia="Times New Roman" w:hAnsi="Segoe UI Symbol" w:cs="Segoe UI Symbol"/>
          <w:sz w:val="24"/>
          <w:szCs w:val="24"/>
          <w:lang w:eastAsia="fr-FR"/>
        </w:rPr>
        <w:t>📣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EB35A4">
        <w:rPr>
          <w:rFonts w:ascii="Segoe UI Symbol" w:eastAsia="Times New Roman" w:hAnsi="Segoe UI Symbol" w:cs="Times New Roman"/>
          <w:sz w:val="24"/>
          <w:szCs w:val="24"/>
          <w:lang w:eastAsia="fr-FR"/>
        </w:rPr>
        <w:t xml:space="preserve">⏲️ </w:t>
      </w:r>
      <w:r w:rsidRPr="000428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Compte Épargne Temps : toujours dans le flou !</w:t>
      </w:r>
    </w:p>
    <w:p w:rsidR="0004280F" w:rsidRPr="0004280F" w:rsidRDefault="0004280F" w:rsidP="000428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campagne pour l'alimentation du Compte Épargne Temps (CET) devait s’achever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il y a déjà quelques semaines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Nous sommes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à la mi-avril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et toujours </w:t>
      </w:r>
      <w:r w:rsidRPr="000428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aucun retour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notre administration</w:t>
      </w:r>
      <w:r w:rsidR="00BE2786">
        <w:rPr>
          <w:rFonts w:ascii="Segoe UI Symbol" w:eastAsia="Times New Roman" w:hAnsi="Segoe UI Symbol" w:cs="Times New Roman"/>
          <w:sz w:val="24"/>
          <w:szCs w:val="24"/>
          <w:lang w:eastAsia="fr-FR"/>
        </w:rPr>
        <w:t xml:space="preserve"> 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>sur ce sujet.</w:t>
      </w:r>
    </w:p>
    <w:p w:rsidR="0004280F" w:rsidRPr="0004280F" w:rsidRDefault="0004280F" w:rsidP="000428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Il semblerait qu’un </w:t>
      </w:r>
      <w:r w:rsidRPr="000428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bug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 chronos, encore un !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bloque le traitement des demandes. Pourtant, </w:t>
      </w:r>
      <w:r w:rsidRPr="000428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aucune information officielle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n’a été communiquée aux agents concerné</w:t>
      </w:r>
      <w:r w:rsidR="005F08E3">
        <w:rPr>
          <w:rFonts w:ascii="Times New Roman" w:eastAsia="Times New Roman" w:hAnsi="Times New Roman" w:cs="Times New Roman"/>
          <w:sz w:val="24"/>
          <w:szCs w:val="24"/>
          <w:lang w:eastAsia="fr-FR"/>
        </w:rPr>
        <w:t>-e-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>s. Silence radio.</w:t>
      </w:r>
    </w:p>
    <w:p w:rsidR="0004280F" w:rsidRPr="0004280F" w:rsidRDefault="0004280F" w:rsidP="000428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4280F">
        <w:rPr>
          <w:rFonts w:ascii="Segoe UI Symbol" w:eastAsia="Times New Roman" w:hAnsi="Segoe UI Symbol" w:cs="Segoe UI Symbol"/>
          <w:sz w:val="24"/>
          <w:szCs w:val="24"/>
          <w:lang w:eastAsia="fr-FR"/>
        </w:rPr>
        <w:t>📌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Nous dénonçons cette </w:t>
      </w:r>
      <w:r w:rsidRPr="000428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opacité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ce </w:t>
      </w:r>
      <w:r w:rsidRPr="000428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manque de réactivité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inadmissibles sur un sujet aussi important pour 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es agent-e-s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04280F" w:rsidRPr="0004280F" w:rsidRDefault="0004280F" w:rsidP="000428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Nous demandons : 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04280F">
        <w:rPr>
          <w:rFonts w:ascii="Segoe UI Symbol" w:eastAsia="Times New Roman" w:hAnsi="Segoe UI Symbol" w:cs="Segoe UI Symbol"/>
          <w:sz w:val="24"/>
          <w:szCs w:val="24"/>
          <w:lang w:eastAsia="fr-FR"/>
        </w:rPr>
        <w:t>➡️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Une </w:t>
      </w:r>
      <w:r w:rsidRPr="0004280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communication transparente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les causes du retard,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04280F">
        <w:rPr>
          <w:rFonts w:ascii="Segoe UI Symbol" w:eastAsia="Times New Roman" w:hAnsi="Segoe UI Symbol" w:cs="Segoe UI Symbol"/>
          <w:sz w:val="24"/>
          <w:szCs w:val="24"/>
          <w:lang w:eastAsia="fr-FR"/>
        </w:rPr>
        <w:t>➡️</w:t>
      </w: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surtout, un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 </w:t>
      </w:r>
      <w:r w:rsidRPr="00CC75C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résolution rapide de cette situation.</w:t>
      </w:r>
    </w:p>
    <w:p w:rsidR="0004280F" w:rsidRDefault="0004280F" w:rsidP="0004280F">
      <w:pPr>
        <w:spacing w:before="100" w:beforeAutospacing="1" w:after="100" w:afterAutospacing="1" w:line="240" w:lineRule="auto"/>
        <w:rPr>
          <w:rFonts w:ascii="Segoe UI Symbol" w:eastAsia="Times New Roman" w:hAnsi="Segoe UI Symbol" w:cs="Segoe UI Symbol"/>
          <w:sz w:val="24"/>
          <w:szCs w:val="24"/>
          <w:lang w:eastAsia="fr-FR"/>
        </w:rPr>
      </w:pPr>
      <w:r w:rsidRPr="000428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CET n’est pas un privilège, c’est un droit. </w:t>
      </w:r>
      <w:r w:rsidRPr="0004280F">
        <w:rPr>
          <w:rFonts w:ascii="Segoe UI Symbol" w:eastAsia="Times New Roman" w:hAnsi="Segoe UI Symbol" w:cs="Segoe UI Symbol"/>
          <w:sz w:val="24"/>
          <w:szCs w:val="24"/>
          <w:lang w:eastAsia="fr-FR"/>
        </w:rPr>
        <w:t>✊</w:t>
      </w:r>
    </w:p>
    <w:p w:rsidR="0004280F" w:rsidRDefault="0004280F" w:rsidP="000428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7D9A11D2" wp14:editId="5F3CEFC5">
            <wp:extent cx="5760720" cy="14630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DB" w:rsidRPr="0004280F" w:rsidRDefault="001D7F4F" w:rsidP="000428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E43BC33" wp14:editId="745D1A91">
            <wp:extent cx="5760720" cy="38404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4A" w:rsidRDefault="001D7F4F">
      <w:r>
        <w:rPr>
          <w:noProof/>
          <w:lang w:eastAsia="fr-FR"/>
        </w:rPr>
        <w:drawing>
          <wp:inline distT="0" distB="0" distL="0" distR="0" wp14:anchorId="5B3E12DD" wp14:editId="603BA432">
            <wp:extent cx="5760720" cy="460883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0D" w:rsidRDefault="000F260D">
      <w:r>
        <w:rPr>
          <w:noProof/>
          <w:lang w:eastAsia="fr-FR"/>
        </w:rPr>
        <w:lastRenderedPageBreak/>
        <w:drawing>
          <wp:inline distT="0" distB="0" distL="0" distR="0" wp14:anchorId="598C1D48" wp14:editId="4B367F4F">
            <wp:extent cx="5760720" cy="38404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02" w:rsidRDefault="00D13A02">
      <w:r>
        <w:rPr>
          <w:noProof/>
          <w:lang w:eastAsia="fr-FR"/>
        </w:rPr>
        <w:drawing>
          <wp:inline distT="0" distB="0" distL="0" distR="0" wp14:anchorId="18D7762C" wp14:editId="409337CF">
            <wp:extent cx="5760720" cy="279844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80F"/>
    <w:rsid w:val="0004280F"/>
    <w:rsid w:val="000F260D"/>
    <w:rsid w:val="00166C92"/>
    <w:rsid w:val="001D7F4F"/>
    <w:rsid w:val="00352D4A"/>
    <w:rsid w:val="005F08E3"/>
    <w:rsid w:val="00691344"/>
    <w:rsid w:val="00AF1F33"/>
    <w:rsid w:val="00BE2786"/>
    <w:rsid w:val="00C65BDB"/>
    <w:rsid w:val="00CC75C7"/>
    <w:rsid w:val="00D13A02"/>
    <w:rsid w:val="00EB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7DC56"/>
  <w15:chartTrackingRefBased/>
  <w15:docId w15:val="{ED1469DB-E54A-4744-8421-5CCE090FB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0428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Métropole Européenne de Lille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DUEL Thierry</dc:creator>
  <cp:keywords/>
  <dc:description/>
  <cp:lastModifiedBy>DUEL Thierry</cp:lastModifiedBy>
  <cp:revision>6</cp:revision>
  <dcterms:created xsi:type="dcterms:W3CDTF">2025-04-09T07:34:00Z</dcterms:created>
  <dcterms:modified xsi:type="dcterms:W3CDTF">2025-04-09T11:40:00Z</dcterms:modified>
</cp:coreProperties>
</file>